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E8" w:rsidRDefault="00302AE8" w:rsidP="00FE112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22.11.2023 г. № 76</w:t>
      </w:r>
    </w:p>
    <w:p w:rsidR="00302AE8" w:rsidRDefault="00302AE8" w:rsidP="00FE112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02AE8" w:rsidRDefault="00302AE8" w:rsidP="00FE112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FE112B" w:rsidRDefault="00302AE8" w:rsidP="00FE112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302AE8" w:rsidRDefault="00302AE8" w:rsidP="00FE112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302AE8" w:rsidRDefault="00302AE8" w:rsidP="00FE112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302AE8" w:rsidRDefault="00302AE8" w:rsidP="00FE112B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FE112B" w:rsidRDefault="00FE112B" w:rsidP="00FE112B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02AE8" w:rsidRDefault="00302AE8" w:rsidP="00FE11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 68 от 12.11.2021 г. «ОБ УТВЕРЖДЕНИИ МУНИЦИПАЛЬНОЙ ПРОГРАММЫ «СОВЕРШЕНСТВОВАНИЕ ГРАЖДАНСКОЙ ОБОРОНЫ, ЗАЩИТЫ НАСЕЛЕНИЯ И ТЕРРИТОРИИ МУНИЦИПАЛЬНОГО ОБРАЗОВАНИЯ «ТИХОНОВКА» БОХАНСКОГО РАЙОНА ИРКУТСКОЙ ОБЛАСТИ ОТ ЧРЕЗВЫЧАЙНЫХ СИТУАЦИЙ МИРНОГО И ВОЕННОГО ВРЕМЕНИ НА 2022-2024 ГОДЫ»»</w:t>
      </w:r>
    </w:p>
    <w:p w:rsidR="00302AE8" w:rsidRDefault="00302AE8" w:rsidP="00FE11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(в редакции от 16.02.2022 г. № 16, от 29.08.2022 г. № 61, от 2.11.2022 № 77)</w:t>
      </w:r>
    </w:p>
    <w:p w:rsidR="00302AE8" w:rsidRDefault="00302AE8" w:rsidP="00FE112B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02AE8" w:rsidRDefault="00302AE8" w:rsidP="00FE11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 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МО «Тихоновка» № 86 от 14.12.2017 г. «О порядке разработки, утверждения и реализации ведомственных целевых программ», Уставом муниципального образования «Тихоновка», в целях обеспечения устойчивого развития поселения в области гражданской обороны и защиты населения от чрезвычайных ситуаций на территории муниципального образования «Тихоновка»</w:t>
      </w:r>
      <w:r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302AE8" w:rsidRDefault="00302AE8" w:rsidP="00FE112B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02AE8" w:rsidRPr="00302AE8" w:rsidRDefault="00302AE8" w:rsidP="00FE11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1.Внести следующие изменения и дополнения в постановление № 68 от 12.11.2021 года «Об утверждении муниципальной программы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«Совершенствование гражданской обороны, защиты населения и территории муниципального образования «Тихоновка» Боханского района Иркутской области от чрезвычайных ситуаций мирного и военного времени на 2022-2024 годы» (в редакции от 16.02.2022 г. № 16,</w:t>
      </w:r>
      <w:r w:rsidRPr="00302AE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02AE8">
        <w:rPr>
          <w:rFonts w:ascii="Arial" w:eastAsia="Times New Roman" w:hAnsi="Arial" w:cs="Arial"/>
          <w:bCs/>
          <w:sz w:val="24"/>
          <w:szCs w:val="24"/>
          <w:lang w:eastAsia="ru-RU"/>
        </w:rPr>
        <w:t>от 29.08.2022 г. № 61, от 2.11.2022 № 77)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302A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2AE8" w:rsidRDefault="00302AE8" w:rsidP="00FE11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FFFF" w:themeColor="background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-в Паспорте программы «Объемы и источники финансирования» читать в новой </w:t>
      </w:r>
      <w:r w:rsidR="00FE112B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«Общий объем </w:t>
      </w:r>
      <w:r w:rsidR="00FE112B">
        <w:rPr>
          <w:rFonts w:ascii="Arial" w:eastAsia="Times New Roman" w:hAnsi="Arial" w:cs="Arial"/>
          <w:sz w:val="24"/>
          <w:szCs w:val="24"/>
          <w:lang w:eastAsia="ru-RU"/>
        </w:rPr>
        <w:t>расходов бюджета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FE112B">
        <w:rPr>
          <w:rFonts w:ascii="Arial" w:eastAsia="Times New Roman" w:hAnsi="Arial" w:cs="Arial"/>
          <w:sz w:val="24"/>
          <w:szCs w:val="24"/>
          <w:lang w:eastAsia="ru-RU"/>
        </w:rPr>
        <w:t>образования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финансированию Программы на период 2022 - 2024 год составит 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525,0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тыс. рублей»;</w:t>
      </w:r>
    </w:p>
    <w:p w:rsidR="00302AE8" w:rsidRDefault="00302AE8" w:rsidP="00FE11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sz w:val="24"/>
          <w:szCs w:val="24"/>
          <w:lang w:eastAsia="ru-RU"/>
        </w:rPr>
        <w:t>. Перечень и описание программных мероприятий читать в новой редакции:</w:t>
      </w:r>
    </w:p>
    <w:p w:rsidR="00302AE8" w:rsidRDefault="00302AE8" w:rsidP="00FE11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12B" w:rsidRDefault="00FE112B" w:rsidP="00FE11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E112B" w:rsidSect="00FE112B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302AE8" w:rsidRDefault="00302AE8" w:rsidP="00FE11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AE8" w:rsidRDefault="00302AE8" w:rsidP="00302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AE8" w:rsidRDefault="00302AE8" w:rsidP="00302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AE8" w:rsidRPr="00FE112B" w:rsidRDefault="00302AE8" w:rsidP="00302AE8">
      <w:pPr>
        <w:shd w:val="clear" w:color="auto" w:fill="F3F6F9"/>
        <w:tabs>
          <w:tab w:val="left" w:pos="14317"/>
        </w:tabs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III</w:t>
      </w: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Перечень и описание программных мероприятий</w:t>
      </w:r>
    </w:p>
    <w:p w:rsidR="00302AE8" w:rsidRDefault="00302AE8" w:rsidP="00302AE8">
      <w:pPr>
        <w:shd w:val="clear" w:color="auto" w:fill="F3F6F9"/>
        <w:spacing w:after="0" w:line="240" w:lineRule="auto"/>
        <w:ind w:right="567"/>
        <w:jc w:val="center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AE8" w:rsidRDefault="00302AE8" w:rsidP="00302AE8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1554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461"/>
        <w:gridCol w:w="2838"/>
        <w:gridCol w:w="624"/>
        <w:gridCol w:w="420"/>
        <w:gridCol w:w="407"/>
        <w:gridCol w:w="223"/>
        <w:gridCol w:w="2660"/>
        <w:gridCol w:w="60"/>
        <w:gridCol w:w="815"/>
        <w:gridCol w:w="40"/>
        <w:gridCol w:w="21"/>
        <w:gridCol w:w="655"/>
        <w:gridCol w:w="39"/>
        <w:gridCol w:w="88"/>
        <w:gridCol w:w="456"/>
        <w:gridCol w:w="437"/>
        <w:gridCol w:w="2450"/>
        <w:gridCol w:w="97"/>
        <w:gridCol w:w="50"/>
        <w:gridCol w:w="18"/>
      </w:tblGrid>
      <w:tr w:rsidR="00302AE8" w:rsidTr="00302AE8">
        <w:trPr>
          <w:gridAfter w:val="1"/>
          <w:wAfter w:w="20" w:type="dxa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п/п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305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Описание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4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финансирования по годам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(тыс. руб.)</w:t>
            </w:r>
          </w:p>
        </w:tc>
        <w:tc>
          <w:tcPr>
            <w:tcW w:w="2916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 реализации мероприятий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 ВЦП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Tr="00302AE8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87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724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</w:t>
            </w:r>
          </w:p>
        </w:tc>
        <w:tc>
          <w:tcPr>
            <w:tcW w:w="34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Tr="00302AE8">
        <w:trPr>
          <w:gridAfter w:val="1"/>
          <w:wAfter w:w="20" w:type="dxa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288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1939" w:type="dxa"/>
            <w:gridSpan w:val="8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Tr="00302AE8">
        <w:trPr>
          <w:gridAfter w:val="1"/>
          <w:wAfter w:w="20" w:type="dxa"/>
        </w:trPr>
        <w:tc>
          <w:tcPr>
            <w:tcW w:w="154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а) Мероприятия по гражданской обороне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Tr="00302AE8">
        <w:trPr>
          <w:gridAfter w:val="1"/>
          <w:wAfter w:w="20" w:type="dxa"/>
          <w:trHeight w:val="3192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Поддержание в состоянии постоянной готовности к использованию системы связи при переведении системы ГО в высшие степени готовности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дополнительного оборудования системы оповещения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180,0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32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Организация управления и связи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Tr="00302AE8">
        <w:trPr>
          <w:gridAfter w:val="1"/>
          <w:wAfter w:w="20" w:type="dxa"/>
          <w:trHeight w:val="552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Подготовка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администрации МО «Тихоновка» к защите от поражающих факторов химической и радиационной опасности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Приобретение: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 средств индивидуальной защиты (20 комплектов противогазов ГП-7;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 прибора радиационной разведки;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 -медицинских аптечек (20 штук)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Защита работников администрации и учреждений культуры от АХОВ 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Tr="00302AE8">
        <w:trPr>
          <w:gridAfter w:val="1"/>
          <w:wAfter w:w="20" w:type="dxa"/>
          <w:trHeight w:val="1684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Содержание и организация работы учебно-консультационного пункта по ГО и ЧС и ПБ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Приобретение канцелярских принадлежностей, пособий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2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Обучения населения.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Tr="00302AE8">
        <w:trPr>
          <w:gridAfter w:val="1"/>
          <w:wAfter w:w="20" w:type="dxa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Разработка, изготовление, распространение памяток, пособий по вопросам ГО и ЧС, учетом особенностей муниципального образования.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Организация пропаганды ГО и ЧС на территории поселения;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 отработка НПА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32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Tr="00302AE8">
        <w:trPr>
          <w:gridAfter w:val="1"/>
          <w:wAfter w:w="20" w:type="dxa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Создание резерва материальных ресурсов для ликвидации чрезвычайных ситуаций природного и техногенного характера, а также целей гражданской обороны на территории муниципального образования 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1.Запасы продовольственных средств (на 3 суток)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2.Обеспечение водой (на 3 суток)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3.Товары первой необходимости и вещевого имущества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4. Средства связи о оповещения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5. Другие материальные ресурсы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6. Запасы, создаваемые в зонах пожаров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7.Нефтепродукты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                  280,0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32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Создание резерва материальных ресурсов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2AE8" w:rsidTr="00302AE8">
        <w:trPr>
          <w:gridAfter w:val="1"/>
          <w:wAfter w:w="20" w:type="dxa"/>
        </w:trPr>
        <w:tc>
          <w:tcPr>
            <w:tcW w:w="154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б) Мероприятия по предупреждению и ликвидации ЧС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Tr="00302AE8">
        <w:trPr>
          <w:gridAfter w:val="1"/>
          <w:wAfter w:w="20" w:type="dxa"/>
          <w:trHeight w:val="1971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людей на водных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объектах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поселения через СМИ и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населения на водных объектах путем установки специальных знаков (баннеров)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13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72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8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</w:tr>
      <w:tr w:rsidR="00302AE8" w:rsidTr="00302AE8">
        <w:trPr>
          <w:gridAfter w:val="1"/>
          <w:wAfter w:w="20" w:type="dxa"/>
          <w:trHeight w:val="255"/>
        </w:trPr>
        <w:tc>
          <w:tcPr>
            <w:tcW w:w="76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</w:t>
            </w: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               </w:t>
            </w: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525,0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</w:tc>
        <w:tc>
          <w:tcPr>
            <w:tcW w:w="713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Cs/>
                <w:lang w:eastAsia="ru-RU"/>
              </w:rPr>
              <w:t>275,0</w:t>
            </w:r>
          </w:p>
        </w:tc>
        <w:tc>
          <w:tcPr>
            <w:tcW w:w="72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</w:tc>
        <w:tc>
          <w:tcPr>
            <w:tcW w:w="258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Tr="00302AE8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Default="0030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Default="0030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Default="0030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Default="0030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Default="0030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Default="0030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Default="0030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Default="0030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Default="0030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Default="0030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Default="0030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Default="0030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AE8" w:rsidRPr="00FE112B" w:rsidRDefault="00302AE8" w:rsidP="00302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IV</w:t>
      </w: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Обоснование ресурсного обеспечения муниципальной программы читать в новой редакции</w:t>
      </w:r>
    </w:p>
    <w:p w:rsidR="00302AE8" w:rsidRPr="00FE112B" w:rsidRDefault="00302AE8" w:rsidP="00302AE8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местного бюджета, а также средств бюджета Иркутской области. Общий объем финансирования мероприятий </w:t>
      </w:r>
      <w:r w:rsid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 представлен в таблице</w:t>
      </w:r>
    </w:p>
    <w:p w:rsidR="00302AE8" w:rsidRDefault="00302AE8" w:rsidP="00302AE8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1527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273"/>
        <w:gridCol w:w="2531"/>
        <w:gridCol w:w="877"/>
        <w:gridCol w:w="991"/>
        <w:gridCol w:w="1132"/>
        <w:gridCol w:w="1635"/>
      </w:tblGrid>
      <w:tr w:rsidR="00302AE8" w:rsidRPr="00FE112B" w:rsidTr="00302AE8"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7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Финансирование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по годам (тыс. рублей)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(тыс. рублей)</w:t>
            </w:r>
          </w:p>
        </w:tc>
      </w:tr>
      <w:tr w:rsidR="00302AE8" w:rsidRPr="00FE112B" w:rsidTr="00302AE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2AE8" w:rsidRPr="00FE112B" w:rsidTr="00302AE8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</w:tr>
      <w:tr w:rsidR="00302AE8" w:rsidRPr="00FE112B" w:rsidTr="00302AE8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«Совершенствование гражданской обороны, защиты населения</w:t>
            </w:r>
          </w:p>
          <w:p w:rsidR="00302AE8" w:rsidRPr="00FE112B" w:rsidRDefault="00302AE8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и территории муниципального образования «Тихоновка» </w:t>
            </w:r>
          </w:p>
          <w:p w:rsidR="00302AE8" w:rsidRPr="00FE112B" w:rsidRDefault="00302AE8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Боханского района Иркутской области</w:t>
            </w:r>
          </w:p>
          <w:p w:rsidR="00302AE8" w:rsidRPr="00FE112B" w:rsidRDefault="00302AE8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 чрезвычайных ситуаций мирного и военного времени</w:t>
            </w:r>
          </w:p>
          <w:p w:rsidR="00302AE8" w:rsidRPr="00FE112B" w:rsidRDefault="00302AE8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2022-2024 годы»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МО «Тихоновка» 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Иркутской области</w:t>
            </w: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275,0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525,0</w:t>
            </w:r>
          </w:p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302AE8" w:rsidRPr="00FE112B" w:rsidTr="00302AE8">
        <w:tc>
          <w:tcPr>
            <w:tcW w:w="8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275,0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525,0</w:t>
            </w:r>
          </w:p>
        </w:tc>
      </w:tr>
    </w:tbl>
    <w:p w:rsidR="00302AE8" w:rsidRPr="00FE112B" w:rsidRDefault="00302AE8" w:rsidP="00302AE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302AE8" w:rsidRPr="00FE112B" w:rsidRDefault="00302AE8" w:rsidP="00302AE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302AE8" w:rsidRPr="00FE112B" w:rsidRDefault="00302AE8" w:rsidP="00302AE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302AE8" w:rsidRPr="00FE112B" w:rsidRDefault="00302AE8" w:rsidP="00302AE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302AE8" w:rsidRPr="00FE112B" w:rsidRDefault="00302AE8" w:rsidP="00302AE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FE112B" w:rsidRDefault="00FE112B" w:rsidP="00302AE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  <w:sectPr w:rsidR="00FE112B" w:rsidSect="00FE112B">
          <w:pgSz w:w="16838" w:h="11906" w:orient="landscape"/>
          <w:pgMar w:top="1134" w:right="1134" w:bottom="849" w:left="1134" w:header="708" w:footer="708" w:gutter="0"/>
          <w:cols w:space="708"/>
          <w:docGrid w:linePitch="360"/>
        </w:sectPr>
      </w:pPr>
    </w:p>
    <w:p w:rsidR="00302AE8" w:rsidRDefault="00302AE8" w:rsidP="00302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Опубликовать настоящее постановление в Вестнике МО «Тихоновка» и на официальном сайте администрации МО «Боханский район» в информационно-телекоммуникационной сети Интернет.</w:t>
      </w:r>
    </w:p>
    <w:p w:rsidR="00302AE8" w:rsidRDefault="00302AE8" w:rsidP="00302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02AE8" w:rsidRDefault="00302AE8" w:rsidP="00302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 момента его опубликования.</w:t>
      </w:r>
    </w:p>
    <w:p w:rsidR="00302AE8" w:rsidRDefault="00302AE8" w:rsidP="00302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AE8" w:rsidRDefault="00302AE8" w:rsidP="00302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12B" w:rsidRDefault="00302AE8" w:rsidP="00FE11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302AE8" w:rsidRDefault="00302AE8" w:rsidP="00FE11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М.В. Скоробогатова</w:t>
      </w:r>
    </w:p>
    <w:p w:rsidR="00302AE8" w:rsidRDefault="00302AE8" w:rsidP="00302AE8">
      <w:pPr>
        <w:shd w:val="clear" w:color="auto" w:fill="F3F6F9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AE8" w:rsidRPr="00FE112B" w:rsidRDefault="00302AE8" w:rsidP="00302AE8">
      <w:pPr>
        <w:shd w:val="clear" w:color="auto" w:fill="F3F6F9"/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</w:p>
    <w:p w:rsidR="00302AE8" w:rsidRPr="00FE112B" w:rsidRDefault="00302AE8" w:rsidP="00302AE8">
      <w:pPr>
        <w:shd w:val="clear" w:color="auto" w:fill="F3F6F9"/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FE112B">
        <w:rPr>
          <w:rFonts w:ascii="Courier New" w:eastAsia="Times New Roman" w:hAnsi="Courier New" w:cs="Courier New"/>
          <w:color w:val="000000"/>
          <w:lang w:eastAsia="ru-RU"/>
        </w:rPr>
        <w:t xml:space="preserve">  Утверждена</w:t>
      </w:r>
    </w:p>
    <w:p w:rsidR="00302AE8" w:rsidRPr="00FE112B" w:rsidRDefault="00302AE8" w:rsidP="00302AE8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FE112B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302AE8" w:rsidRPr="00FE112B" w:rsidRDefault="00302AE8" w:rsidP="00302AE8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FE112B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</w:p>
    <w:p w:rsidR="00302AE8" w:rsidRPr="00FE112B" w:rsidRDefault="00302AE8" w:rsidP="00302AE8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FE112B">
        <w:rPr>
          <w:rFonts w:ascii="Courier New" w:eastAsia="Times New Roman" w:hAnsi="Courier New" w:cs="Courier New"/>
          <w:color w:val="000000"/>
          <w:lang w:eastAsia="ru-RU"/>
        </w:rPr>
        <w:t xml:space="preserve">«Тихоновка» </w:t>
      </w:r>
    </w:p>
    <w:p w:rsidR="00302AE8" w:rsidRPr="00FE112B" w:rsidRDefault="00302AE8" w:rsidP="00302AE8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FE112B">
        <w:rPr>
          <w:rFonts w:ascii="Courier New" w:eastAsia="Times New Roman" w:hAnsi="Courier New" w:cs="Courier New"/>
          <w:color w:val="000000"/>
          <w:lang w:eastAsia="ru-RU"/>
        </w:rPr>
        <w:t xml:space="preserve">№ 68 </w:t>
      </w:r>
      <w:r w:rsidR="00FE112B" w:rsidRPr="00FE112B">
        <w:rPr>
          <w:rFonts w:ascii="Courier New" w:eastAsia="Times New Roman" w:hAnsi="Courier New" w:cs="Courier New"/>
          <w:color w:val="000000"/>
          <w:lang w:eastAsia="ru-RU"/>
        </w:rPr>
        <w:t>от 12.11.2021</w:t>
      </w:r>
      <w:r w:rsidRPr="00FE112B">
        <w:rPr>
          <w:rFonts w:ascii="Courier New" w:eastAsia="Times New Roman" w:hAnsi="Courier New" w:cs="Courier New"/>
          <w:color w:val="000000"/>
          <w:lang w:eastAsia="ru-RU"/>
        </w:rPr>
        <w:t xml:space="preserve"> г.</w:t>
      </w:r>
    </w:p>
    <w:p w:rsidR="00302AE8" w:rsidRPr="00FE112B" w:rsidRDefault="00302AE8" w:rsidP="00302AE8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FE112B">
        <w:rPr>
          <w:rFonts w:ascii="Courier New" w:eastAsia="Times New Roman" w:hAnsi="Courier New" w:cs="Courier New"/>
          <w:color w:val="000000"/>
          <w:lang w:eastAsia="ru-RU"/>
        </w:rPr>
        <w:t xml:space="preserve">(в редакции от 17.02.2022 г. № 16, </w:t>
      </w:r>
    </w:p>
    <w:p w:rsidR="00302AE8" w:rsidRPr="00FE112B" w:rsidRDefault="00302AE8" w:rsidP="00302AE8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FE112B">
        <w:rPr>
          <w:rFonts w:ascii="Courier New" w:eastAsia="Times New Roman" w:hAnsi="Courier New" w:cs="Courier New"/>
          <w:color w:val="000000"/>
          <w:lang w:eastAsia="ru-RU"/>
        </w:rPr>
        <w:t>в редакции от29.08.2022 г. № 61)</w:t>
      </w:r>
    </w:p>
    <w:p w:rsidR="00302AE8" w:rsidRDefault="00302AE8" w:rsidP="00302AE8">
      <w:pPr>
        <w:shd w:val="clear" w:color="auto" w:fill="F3F6F9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2AE8" w:rsidRPr="00FE112B" w:rsidRDefault="00FE112B" w:rsidP="00302AE8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02AE8" w:rsidRPr="00FE112B" w:rsidRDefault="00302AE8" w:rsidP="00302AE8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«Совершенствование гражданской обороны, защиты населения</w:t>
      </w:r>
    </w:p>
    <w:p w:rsidR="00302AE8" w:rsidRPr="00FE112B" w:rsidRDefault="00302AE8" w:rsidP="00302AE8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территории муниципального образования «Тихоновка» </w:t>
      </w:r>
    </w:p>
    <w:p w:rsidR="00302AE8" w:rsidRPr="00FE112B" w:rsidRDefault="00302AE8" w:rsidP="00302AE8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Боханского района Иркутской области</w:t>
      </w:r>
    </w:p>
    <w:p w:rsidR="00302AE8" w:rsidRPr="00FE112B" w:rsidRDefault="00302AE8" w:rsidP="00302AE8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чрезвычайных ситуаций мирного и военного времени</w:t>
      </w:r>
    </w:p>
    <w:p w:rsidR="00302AE8" w:rsidRPr="00FE112B" w:rsidRDefault="00302AE8" w:rsidP="00302AE8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2022-2024 годы»</w:t>
      </w:r>
    </w:p>
    <w:p w:rsidR="00302AE8" w:rsidRPr="00FE112B" w:rsidRDefault="00302AE8" w:rsidP="00302AE8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02AE8" w:rsidRPr="00FE112B" w:rsidRDefault="00302AE8" w:rsidP="00302AE8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AE8" w:rsidRPr="00FE112B" w:rsidRDefault="00302AE8" w:rsidP="00302AE8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AE8" w:rsidRPr="00FE112B" w:rsidRDefault="00302AE8" w:rsidP="00302AE8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ПРОГРАММЫ</w:t>
      </w:r>
    </w:p>
    <w:p w:rsidR="00302AE8" w:rsidRPr="00FE112B" w:rsidRDefault="00302AE8" w:rsidP="00302AE8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02AE8" w:rsidRPr="00FE112B" w:rsidRDefault="00302AE8" w:rsidP="00302AE8">
      <w:pPr>
        <w:shd w:val="clear" w:color="auto" w:fill="F3F6F9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7153"/>
      </w:tblGrid>
      <w:tr w:rsidR="00302AE8" w:rsidRPr="00FE112B" w:rsidTr="00302AE8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 программа «Совершенствование гражданской обороны, защиты населения и территории муниципального образования «Тихоновка» Боханского района Иркутской области от чрезвычайных ситуаций мирного и военного времени на 2022-2024 годы»</w:t>
            </w:r>
          </w:p>
        </w:tc>
      </w:tr>
      <w:tr w:rsidR="00302AE8" w:rsidRPr="00FE112B" w:rsidTr="00302AE8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Основание для разработки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Статья 14 Федерального закона от 06 октября 2003 года № 131-ФЗ «Об общих принципах организации местного самоуправления в Российской Федерации».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Федеральный закон от 12 февраля 1998 года № 28-ФЗ «О гражданской обороне».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характера».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Постановление Правительства Российской Федерации от 04 сентября 2003 года № 547 «О подготовке населения </w:t>
            </w:r>
            <w:r w:rsidRPr="00FE112B">
              <w:rPr>
                <w:rFonts w:ascii="Courier New" w:eastAsia="Times New Roman" w:hAnsi="Courier New" w:cs="Courier New"/>
                <w:lang w:eastAsia="ru-RU"/>
              </w:rPr>
              <w:lastRenderedPageBreak/>
              <w:t>в области защиты от чрезвычайных ситуаций природного и техногенного характера».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обороны».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      </w:r>
          </w:p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26 ноября 2007 года № 804 «Об утверждении Положения о гражданской обороне в Российской Федерации».</w:t>
            </w:r>
          </w:p>
        </w:tc>
      </w:tr>
      <w:tr w:rsidR="00302AE8" w:rsidRPr="00FE112B" w:rsidTr="00302AE8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302AE8" w:rsidRPr="00FE112B" w:rsidTr="00302AE8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302AE8" w:rsidRPr="00FE112B" w:rsidTr="00302AE8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Исполнитель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МБУК «СКЦ МО «Тихоновка»</w:t>
            </w:r>
          </w:p>
        </w:tc>
      </w:tr>
      <w:tr w:rsidR="00302AE8" w:rsidRPr="00FE112B" w:rsidTr="00302AE8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Соисполнитель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Специалист по гражданской обороне, чрезвычайным ситуациям и пожарной безопасности</w:t>
            </w:r>
          </w:p>
        </w:tc>
      </w:tr>
      <w:tr w:rsidR="00302AE8" w:rsidRPr="00FE112B" w:rsidTr="00302AE8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Цели Программы: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1. Повышение эффективности работы администрации муниципального образования «Тихоновка» в решении задач в области гражданской обороны и защиты населения и территорий от чрезвычайных ситуаций мирного и военного времени.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2. Повышение готовности сил и средств города к проведению аварийно-спасательных и других неотложных работ в случае возникновения чрезвычайных ситуаций мирного и военного времени.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Задачи Программы: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1. Реализация системы мер по подготовке населения и специалистов к действиям в чрезвычайных ситуациях мирного и военного времени.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2. Осуществление пропаганды знаний в области гражданской обороны, защиты населения и территорий от чрезвычайных ситуаций мирного и военного времени.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3. Организация проведения мероприятий по первоочередному жизнеобеспечению населения, пострадавшего в чрезвычайных ситуациях.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4. Создание, обновление и пополнение резервов материальных ресурсов для предупреждения и ликвидации чрезвычайных ситуаций мирного и военного времени</w:t>
            </w:r>
          </w:p>
        </w:tc>
      </w:tr>
      <w:tr w:rsidR="00302AE8" w:rsidRPr="00FE112B" w:rsidTr="00302AE8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Сроки и этапы реализации</w:t>
            </w:r>
          </w:p>
        </w:tc>
        <w:tc>
          <w:tcPr>
            <w:tcW w:w="7152" w:type="dxa"/>
            <w:tcBorders>
              <w:top w:val="nil"/>
              <w:left w:val="nil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2022-2024 годы</w:t>
            </w:r>
          </w:p>
        </w:tc>
      </w:tr>
      <w:tr w:rsidR="00302AE8" w:rsidRPr="00FE112B" w:rsidTr="00302AE8">
        <w:trPr>
          <w:trHeight w:val="1124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Важнейшие целевые индикаторы и показатели по этапам реализации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- Количество ежегодно обучаемого неработающего населения способам защиты и действиям в чрезвычайных ситуациях.</w:t>
            </w:r>
          </w:p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- Оснащенность учебно-материальной базы учебно-консультационного пункта по гражданской обороне и чрезвычайным ситуациям для обучения неработающего населения.</w:t>
            </w:r>
          </w:p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- Количество человек, ежегодно привлекаемых к участию в различных мероприятиях по линии гражданской обороны (учения, тренировки и т.п.).</w:t>
            </w:r>
          </w:p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 - Повышение квалификации специалистов органа, специально уполномоченного на решение вопросов в области гражданской обороны и чрезвычайных ситуаций в муниципальном образовании и командно-начальствующего состава гражданской </w:t>
            </w:r>
            <w:proofErr w:type="gramStart"/>
            <w:r w:rsidRPr="00FE112B">
              <w:rPr>
                <w:rFonts w:ascii="Courier New" w:eastAsia="Times New Roman" w:hAnsi="Courier New" w:cs="Courier New"/>
                <w:lang w:eastAsia="ru-RU"/>
              </w:rPr>
              <w:t>обороны  территориальной</w:t>
            </w:r>
            <w:proofErr w:type="gramEnd"/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 подсистемы единой государственной системы ликвидации и предупреждения чрезвычайных ситуаций (далее – ГО и  ТП РСЧС) (члены эвакуационной комиссии муниципального образования).</w:t>
            </w:r>
          </w:p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- Количество ежегодно информируемого населения муниципального образования о безопасности жизнедеятельности с помощью средств массовой информации.</w:t>
            </w:r>
          </w:p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- Количество средств защиты органов дыхания и медицинских средств защиты</w:t>
            </w:r>
          </w:p>
        </w:tc>
      </w:tr>
      <w:tr w:rsidR="00302AE8" w:rsidRPr="00FE112B" w:rsidTr="00302AE8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Основные направления реализации мероприятий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Мероприятия Программы разработаны исходя из возможности решения поставленных задач в области гражданской обороны и чрезвычайных ситуаций муниципального образования, с учетом финансовых ресурсов, выделяемых на финансирование Программы, и полномочий, закрепленных за органами местного самоуправления по вопросам гражданской обороны и чрезвычайных ситуаций федеральным и областным законодательством.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Перечень мероприятий:</w:t>
            </w:r>
          </w:p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 Выделение финансовых резервов на создание, обновление и пополнение материальных ресурсов для ликвидации ЧС, запасов материально-технических, медицинских и иных средств в целях гражданской обороны.</w:t>
            </w:r>
          </w:p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 Обеспечение готовности к действиям и совершенствование материально-технической базы постоянно действующих органов управления, специально уполномоченных на решение задач в области гражданской обороны, защиты населения и территорий муниципального образования от чрезвычайных ситуаций.</w:t>
            </w:r>
          </w:p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 природного и техногенного характера, противодействия террористическим актам и пропаганда знаний в области гражданской обороны и защиты населения и территорий от чрезвычайных ситуаций.</w:t>
            </w:r>
          </w:p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 Подготовка и содержание в готовности необходимых сил и средств для локализации и ликвидации чрезвычайных ситуаций на территории муниципального образования.</w:t>
            </w:r>
          </w:p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 Повышение уровня социальной защиты населения по первоочередному жизнеобеспечению населения, пострадавшего от чрезвычайных ситуаций.</w:t>
            </w:r>
          </w:p>
        </w:tc>
      </w:tr>
      <w:tr w:rsidR="00302AE8" w:rsidRPr="00FE112B" w:rsidTr="00302AE8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Общий объем расходов  бюджета муниципального образования  по финансированию Программы на период 2022 - 2024 год составит </w:t>
            </w:r>
            <w:r w:rsidRPr="00FE112B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1175,0</w:t>
            </w:r>
            <w:r w:rsidRPr="00FE112B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  <w:r w:rsidRPr="00FE112B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тыс. рублей.</w:t>
            </w:r>
          </w:p>
        </w:tc>
      </w:tr>
      <w:tr w:rsidR="00302AE8" w:rsidRPr="00FE112B" w:rsidTr="00302AE8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результаты реализации и показатели </w:t>
            </w:r>
            <w:r w:rsidRPr="00FE112B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социально-экономической эффективности</w:t>
            </w:r>
          </w:p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Реализация Программы в 2022-2024 годах позволит: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 повысить готовность органов управления, сил и средств   и оперативности их реагирования на угрозы возникновения чрезвычайных ситуаций и ликвидации их последствий;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lastRenderedPageBreak/>
              <w:t>- повысить уровень подготовки населения и специалистов к действиям в чрезвычайных ситуациях мирного и военного времени;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 воспитать у обучающейся молодежи активную жизненную позицию;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-увеличить количество обучения населения не занятого в сфере производства в учебно-консультационном пункте;</w:t>
            </w:r>
          </w:p>
          <w:p w:rsidR="00302AE8" w:rsidRPr="00FE112B" w:rsidRDefault="00302AE8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-повысить процент обеспеченности работников администрации муниципального образования и работников учреждений культуры средствами защиты органов дыхания и медицинской защиты;</w:t>
            </w:r>
          </w:p>
        </w:tc>
      </w:tr>
    </w:tbl>
    <w:p w:rsidR="00302AE8" w:rsidRPr="00FE112B" w:rsidRDefault="00302AE8" w:rsidP="00302AE8">
      <w:pPr>
        <w:shd w:val="clear" w:color="auto" w:fill="F3F6F9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</w:p>
    <w:p w:rsidR="00302AE8" w:rsidRDefault="00302AE8" w:rsidP="00302AE8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p w:rsidR="00302AE8" w:rsidRPr="00FE112B" w:rsidRDefault="00302AE8" w:rsidP="00FE112B">
      <w:pPr>
        <w:pStyle w:val="a3"/>
        <w:numPr>
          <w:ilvl w:val="0"/>
          <w:numId w:val="1"/>
        </w:num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проблем, на решение которых направлена Программа</w:t>
      </w:r>
    </w:p>
    <w:p w:rsidR="00302AE8" w:rsidRPr="00FE112B" w:rsidRDefault="00302AE8" w:rsidP="00FE112B">
      <w:pPr>
        <w:pStyle w:val="a3"/>
        <w:shd w:val="clear" w:color="auto" w:fill="F3F6F9"/>
        <w:spacing w:after="0" w:line="240" w:lineRule="auto"/>
        <w:ind w:left="1080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Программе используются следующие термины и понятия: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FE11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гражданская оборона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FE11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предупреждение чрезвычайных ситуаций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FE11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защита населения в чрезвычайных ситуациях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ситуации;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FE11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орган повседневного управления РСЧС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структурное подразделение органа руководства РСЧС соответствующего уровня, осуществляющее оперативное управление и контроль за функционированием ее подсистем и звеньев, в пределах имеющихся полномочий;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FE11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безопасность населения в чрезвычайных ситуациях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FE11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силы и средства РСЧС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силы и средства территориальных, функциональных и ведомственных или отраслевых подсистем и звеньев РСЧС, предназначенные или 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привлекаемые для выполнения задач по предупреждению и ликвидации чрезвычайных ситуаций;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FE11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чрезвычайная ситуация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FE11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ликвидация чрезвычайной ситуации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аварийно-спасательные и другие неотложные работы, проводимые при возникновении чрезвычайных ситуаций и </w:t>
      </w:r>
      <w:r w:rsidR="00FE112B"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направленные на спасение жизни,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FE11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аварийно-спасательное формирование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материалами;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FE11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нештатное аварийно-спасательное формирование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E11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(НАСФ)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самостоятельные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ситуаций;</w:t>
      </w:r>
    </w:p>
    <w:p w:rsidR="00302AE8" w:rsidRPr="00FE112B" w:rsidRDefault="00302AE8" w:rsidP="00FE11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FE11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культура безопасности жизнедеятельности (КБЖ)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состояние организации человека, обеспечивающее определенный уровень его безопасной жизнедеятельности.</w:t>
      </w:r>
      <w:r w:rsidRPr="00FE11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02AE8" w:rsidRPr="00FE112B" w:rsidRDefault="00302AE8" w:rsidP="00FE11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  Общая характеристика сферы безопасности</w:t>
      </w:r>
      <w:r w:rsidRPr="00FE11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11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муниципального образования «Тихоновка»</w:t>
      </w:r>
    </w:p>
    <w:p w:rsidR="00302AE8" w:rsidRPr="00FE112B" w:rsidRDefault="00302AE8" w:rsidP="00FE11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sz w:val="24"/>
          <w:szCs w:val="24"/>
          <w:lang w:eastAsia="ru-RU"/>
        </w:rPr>
        <w:t>Для территории муниципального образования «</w:t>
      </w:r>
      <w:r w:rsidR="00FE112B" w:rsidRPr="00FE112B">
        <w:rPr>
          <w:rFonts w:ascii="Arial" w:eastAsia="Times New Roman" w:hAnsi="Arial" w:cs="Arial"/>
          <w:sz w:val="24"/>
          <w:szCs w:val="24"/>
          <w:lang w:eastAsia="ru-RU"/>
        </w:rPr>
        <w:t>Тихоновка» характерны</w:t>
      </w:r>
      <w:r w:rsidRPr="00FE112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чрезвычайные ситуации, влияющие на безопасность и состояние жизнеобеспечения населения:</w:t>
      </w:r>
    </w:p>
    <w:p w:rsidR="00302AE8" w:rsidRPr="00FE112B" w:rsidRDefault="00302AE8" w:rsidP="00FE11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sz w:val="24"/>
          <w:szCs w:val="24"/>
          <w:lang w:eastAsia="ru-RU"/>
        </w:rPr>
        <w:t>— нарушения работы систем жизнеобеспечения социальных объектов в результате воздействия опасных гидрометеорологических явлений;</w:t>
      </w:r>
    </w:p>
    <w:p w:rsidR="00302AE8" w:rsidRPr="00FE112B" w:rsidRDefault="00302AE8" w:rsidP="00FE11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sz w:val="24"/>
          <w:szCs w:val="24"/>
          <w:lang w:eastAsia="ru-RU"/>
        </w:rPr>
        <w:t>—  нарушения работы систем жизнеобеспечения социальных объектов в результате износа оборудования и несвоевременного его ремонта и обслуживания;</w:t>
      </w:r>
    </w:p>
    <w:p w:rsidR="00302AE8" w:rsidRPr="00FE112B" w:rsidRDefault="00302AE8" w:rsidP="00FE11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sz w:val="24"/>
          <w:szCs w:val="24"/>
          <w:lang w:eastAsia="ru-RU"/>
        </w:rPr>
        <w:t xml:space="preserve">— пожары в жилом фонде и на объектах социально – </w:t>
      </w:r>
      <w:proofErr w:type="gramStart"/>
      <w:r w:rsidRPr="00FE112B">
        <w:rPr>
          <w:rFonts w:ascii="Arial" w:eastAsia="Times New Roman" w:hAnsi="Arial" w:cs="Arial"/>
          <w:sz w:val="24"/>
          <w:szCs w:val="24"/>
          <w:lang w:eastAsia="ru-RU"/>
        </w:rPr>
        <w:t>культурного  и</w:t>
      </w:r>
      <w:proofErr w:type="gramEnd"/>
      <w:r w:rsidRPr="00FE112B">
        <w:rPr>
          <w:rFonts w:ascii="Arial" w:eastAsia="Times New Roman" w:hAnsi="Arial" w:cs="Arial"/>
          <w:sz w:val="24"/>
          <w:szCs w:val="24"/>
          <w:lang w:eastAsia="ru-RU"/>
        </w:rPr>
        <w:t xml:space="preserve"> бытового назначения;</w:t>
      </w:r>
    </w:p>
    <w:p w:rsidR="00302AE8" w:rsidRPr="00FE112B" w:rsidRDefault="00302AE8" w:rsidP="00FE11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proofErr w:type="gramStart"/>
      <w:r w:rsidRPr="00FE112B">
        <w:rPr>
          <w:rFonts w:ascii="Arial" w:eastAsia="Times New Roman" w:hAnsi="Arial" w:cs="Arial"/>
          <w:sz w:val="24"/>
          <w:szCs w:val="24"/>
          <w:lang w:eastAsia="ru-RU"/>
        </w:rPr>
        <w:t>лесные  пожары</w:t>
      </w:r>
      <w:proofErr w:type="gramEnd"/>
      <w:r w:rsidRPr="00FE112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02AE8" w:rsidRPr="00FE112B" w:rsidRDefault="00302AE8" w:rsidP="00FE11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sz w:val="24"/>
          <w:szCs w:val="24"/>
          <w:lang w:eastAsia="ru-RU"/>
        </w:rPr>
        <w:t xml:space="preserve">— опасные гидрометеорологические явления (сильный ветер, сильный дождь, </w:t>
      </w:r>
      <w:proofErr w:type="spellStart"/>
      <w:proofErr w:type="gramStart"/>
      <w:r w:rsidRPr="00FE112B">
        <w:rPr>
          <w:rFonts w:ascii="Arial" w:eastAsia="Times New Roman" w:hAnsi="Arial" w:cs="Arial"/>
          <w:sz w:val="24"/>
          <w:szCs w:val="24"/>
          <w:lang w:eastAsia="ru-RU"/>
        </w:rPr>
        <w:t>снегопад,подтопления</w:t>
      </w:r>
      <w:proofErr w:type="spellEnd"/>
      <w:proofErr w:type="gramEnd"/>
      <w:r w:rsidRPr="00FE112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02AE8" w:rsidRPr="00FE112B" w:rsidRDefault="00302AE8" w:rsidP="00FE11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sz w:val="24"/>
          <w:szCs w:val="24"/>
          <w:lang w:eastAsia="ru-RU"/>
        </w:rPr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302AE8" w:rsidRPr="00FE112B" w:rsidRDefault="00302AE8" w:rsidP="00FE11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sz w:val="24"/>
          <w:szCs w:val="24"/>
          <w:lang w:eastAsia="ru-RU"/>
        </w:rPr>
        <w:t>—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302AE8" w:rsidRPr="00FE112B" w:rsidRDefault="00302AE8" w:rsidP="00FE11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sz w:val="24"/>
          <w:szCs w:val="24"/>
          <w:lang w:eastAsia="ru-RU"/>
        </w:rPr>
        <w:t>—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302AE8" w:rsidRPr="00FE112B" w:rsidRDefault="00302AE8" w:rsidP="00FE11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sz w:val="24"/>
          <w:szCs w:val="24"/>
          <w:lang w:eastAsia="ru-RU"/>
        </w:rPr>
        <w:t xml:space="preserve">—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</w:t>
      </w:r>
      <w:r w:rsidRPr="00FE11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территориях, влекут за собой увеличение травматизма и нарушение работы различных коммуникаций.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Важным условием устойчивого развития сельского сообщества является обеспечение безопасности его жизнедеятельности – создание условий для безопасной жизни личности, семьи, общества.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</w:t>
      </w:r>
      <w:r w:rsidR="00FE112B"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Программа направлена на проведение на территории муниципального образования «Тихоновка» комплекса мероприятий в области гражданской обороны, по защите населения и территорий от чрезвычайных ситуаций мирного и военного времени, в соответствии с требованиями действующего законодательства.</w:t>
      </w:r>
    </w:p>
    <w:p w:rsidR="00302AE8" w:rsidRPr="00FE112B" w:rsidRDefault="00302AE8" w:rsidP="00FE112B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AE8" w:rsidRPr="00FE112B" w:rsidRDefault="00302AE8" w:rsidP="00FE112B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AE8" w:rsidRPr="00FE112B" w:rsidRDefault="00302AE8" w:rsidP="00FE112B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Основные цели и задачи Программы с указанием сроков и этапов ее реализации, а также целевых индикаторов и показателей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Цели Программы: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Повышение эффективности работы администрации муниципального образования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муниципального образования от чрезвычайных ситуаций мирного и военного времени.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Повышение готовности сил и средств муниципального </w:t>
      </w:r>
      <w:r w:rsidR="00FE112B"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к</w:t>
      </w: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проведению аварийно-спасательных и других неотложных работ в случае возникновения чрезвычайных ситуаций мирного и военного времени. 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Реализация системы мер по подготовке населения и специалистов к действиям в чрезвычайных ситуациях мирного и военного времени.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Осуществление пропаганды знаний в области гражданской обороны, защиты населения и территорий от чрезвычайных ситуаций мирного и военного времени.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Организация проведения мероприятий по первоочередному жизнеобеспечению населения, пострадавшего в чрезвычайных ситуациях.</w:t>
      </w:r>
    </w:p>
    <w:p w:rsidR="00302AE8" w:rsidRPr="00FE112B" w:rsidRDefault="00302AE8" w:rsidP="00FE112B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Создание, обновление и пополнение резервов материальных ресурсов для предупреждения и ликвидации чрезвычайных ситуаций мирного и военного времени.</w:t>
      </w:r>
    </w:p>
    <w:p w:rsidR="00302AE8" w:rsidRPr="00FE112B" w:rsidRDefault="00302AE8" w:rsidP="00FE112B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 предусматривает комплекс мероприятий, реализация которых спланирована на 2022-2024 годы.</w:t>
      </w:r>
    </w:p>
    <w:p w:rsidR="00302AE8" w:rsidRPr="00FE112B" w:rsidRDefault="00302AE8" w:rsidP="00FE112B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AE8" w:rsidRDefault="00302AE8" w:rsidP="00FE112B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2B" w:rsidRDefault="00FE112B" w:rsidP="00FE112B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2B" w:rsidRDefault="00FE112B" w:rsidP="00FE112B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2B" w:rsidRDefault="00FE112B" w:rsidP="00FE112B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2B" w:rsidRDefault="00FE112B" w:rsidP="00FE112B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FE112B" w:rsidSect="00FE112B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FE112B" w:rsidRPr="00FE112B" w:rsidRDefault="00FE112B" w:rsidP="00FE112B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AE8" w:rsidRPr="00FE112B" w:rsidRDefault="00302AE8" w:rsidP="00302AE8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III</w:t>
      </w: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Перечень и описание программных мероприятий</w:t>
      </w:r>
    </w:p>
    <w:p w:rsidR="00302AE8" w:rsidRDefault="00302AE8" w:rsidP="00302AE8">
      <w:pPr>
        <w:shd w:val="clear" w:color="auto" w:fill="F3F6F9"/>
        <w:spacing w:after="0" w:line="240" w:lineRule="auto"/>
        <w:jc w:val="center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AE8" w:rsidRDefault="00302AE8" w:rsidP="00302AE8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1449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225"/>
        <w:gridCol w:w="3573"/>
        <w:gridCol w:w="111"/>
        <w:gridCol w:w="1372"/>
        <w:gridCol w:w="1683"/>
        <w:gridCol w:w="142"/>
        <w:gridCol w:w="708"/>
        <w:gridCol w:w="709"/>
        <w:gridCol w:w="598"/>
        <w:gridCol w:w="16"/>
        <w:gridCol w:w="44"/>
        <w:gridCol w:w="2481"/>
        <w:gridCol w:w="16"/>
        <w:gridCol w:w="94"/>
        <w:gridCol w:w="16"/>
      </w:tblGrid>
      <w:tr w:rsidR="00302AE8" w:rsidRPr="00FE112B" w:rsidTr="00302AE8"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п/п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Описание мероприятий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38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финансирования по годам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(тыс. руб.)</w:t>
            </w:r>
          </w:p>
        </w:tc>
        <w:tc>
          <w:tcPr>
            <w:tcW w:w="2541" w:type="dxa"/>
            <w:gridSpan w:val="3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 реализации мероприятий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 ВЦП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RPr="00FE112B" w:rsidTr="00302AE8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</w:t>
            </w:r>
          </w:p>
        </w:tc>
        <w:tc>
          <w:tcPr>
            <w:tcW w:w="61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5276" w:type="dxa"/>
            <w:gridSpan w:val="3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RPr="00FE112B" w:rsidTr="00302AE8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483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182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2031" w:type="dxa"/>
            <w:gridSpan w:val="4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RPr="00FE112B" w:rsidTr="00302AE8">
        <w:tc>
          <w:tcPr>
            <w:tcW w:w="143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а) Мероприятия по гражданской обороне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RPr="00FE112B" w:rsidTr="00302AE8">
        <w:trPr>
          <w:gridAfter w:val="1"/>
          <w:wAfter w:w="16" w:type="dxa"/>
          <w:trHeight w:val="3192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Поддержание в состоянии постоянной готовности к использованию системы связи при переведении системы ГО в высшие степени готовности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дополнительного оборудования системы оповещения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180,0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59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Организация управления и связи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RPr="00FE112B" w:rsidTr="00302AE8">
        <w:trPr>
          <w:gridAfter w:val="1"/>
          <w:wAfter w:w="16" w:type="dxa"/>
          <w:trHeight w:val="547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Подготовка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администрации МО «Тихоновка» к защите от поражающих факторов химической и радиационной опасности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Приобретение: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 средств индивидуальной защиты (20 комплектов противогазов ГП-7;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 прибора радиационной разведки;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 -медицинских аптечек (20 штук)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Защита работников администрации и учреждений культуры от АХОВ 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RPr="00FE112B" w:rsidTr="00302AE8">
        <w:trPr>
          <w:gridAfter w:val="1"/>
          <w:wAfter w:w="16" w:type="dxa"/>
          <w:trHeight w:val="7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Содержание и организация работы учебно-консультационного пункта по ГО и ЧС и ПБ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Приобретение канцелярских принадлежностей, пособий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9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Обучения населения.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RPr="00FE112B" w:rsidTr="00302AE8">
        <w:trPr>
          <w:gridAfter w:val="1"/>
          <w:wAfter w:w="16" w:type="dxa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Разработка, изготовление, распространение памяток, пособий по вопросам ГО и ЧС, учетом особенностей муниципального образования.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Организация пропаганды ГО и ЧС на территории поселения;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- отработка НПА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59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RPr="00FE112B" w:rsidTr="00302AE8">
        <w:trPr>
          <w:gridAfter w:val="1"/>
          <w:wAfter w:w="16" w:type="dxa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Создание резерва материальных ресурсов для ликвидации чрезвычайных ситуаций природного и техногенного характера, а также целей гражданской обороны на территории муниципального образования 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1.Запасы продовольственных средств (на 3 суток)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2.Обеспечение водой (на 3 суток)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3.Товары первой необходимости и вещевого имущества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4. Средства связи о оповещения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5. Другие материальные ресурсы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6. Запасы, создаваемые в зонах пожаров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7.Нефтепродукты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        850,0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59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Создание резерва материальных ресурсов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2AE8" w:rsidRPr="00FE112B" w:rsidTr="00302AE8">
        <w:tc>
          <w:tcPr>
            <w:tcW w:w="143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б) Мероприятия по предупреждению и ликвидации ЧС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2AE8" w:rsidRPr="00FE112B" w:rsidTr="00302AE8">
        <w:trPr>
          <w:gridAfter w:val="1"/>
          <w:wAfter w:w="16" w:type="dxa"/>
          <w:trHeight w:val="2532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людей на водных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объектах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поселения через СМИ и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населения на водных объектах путем установки специальных знаков (баннеров)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658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9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</w:tr>
      <w:tr w:rsidR="00302AE8" w:rsidRPr="00FE112B" w:rsidTr="00302AE8">
        <w:trPr>
          <w:gridAfter w:val="1"/>
          <w:wAfter w:w="16" w:type="dxa"/>
          <w:trHeight w:val="411"/>
        </w:trPr>
        <w:tc>
          <w:tcPr>
            <w:tcW w:w="79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      </w:t>
            </w:r>
            <w:r w:rsidRPr="00FE112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1175,0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Cs/>
                <w:lang w:eastAsia="ru-RU"/>
              </w:rPr>
              <w:t>475,0</w:t>
            </w:r>
          </w:p>
        </w:tc>
        <w:tc>
          <w:tcPr>
            <w:tcW w:w="658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575,0</w:t>
            </w:r>
          </w:p>
        </w:tc>
        <w:tc>
          <w:tcPr>
            <w:tcW w:w="259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302AE8" w:rsidRPr="00FE112B" w:rsidRDefault="00302AE8" w:rsidP="00302AE8">
      <w:pPr>
        <w:shd w:val="clear" w:color="auto" w:fill="F3F6F9"/>
        <w:spacing w:after="0" w:line="240" w:lineRule="auto"/>
        <w:textAlignment w:val="top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302AE8" w:rsidRPr="00FE112B" w:rsidRDefault="00302AE8" w:rsidP="00302AE8">
      <w:pPr>
        <w:shd w:val="clear" w:color="auto" w:fill="F3F6F9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FE112B">
        <w:rPr>
          <w:rFonts w:ascii="Courier New" w:eastAsia="Times New Roman" w:hAnsi="Courier New" w:cs="Courier New"/>
          <w:b/>
          <w:bCs/>
          <w:color w:val="000000"/>
          <w:lang w:eastAsia="ru-RU"/>
        </w:rPr>
        <w:t>IV. Обоснование ресурсного обеспечения муниципальной программы</w:t>
      </w:r>
    </w:p>
    <w:p w:rsidR="00302AE8" w:rsidRPr="00FE112B" w:rsidRDefault="00302AE8" w:rsidP="00302AE8">
      <w:pPr>
        <w:shd w:val="clear" w:color="auto" w:fill="F3F6F9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FE112B">
        <w:rPr>
          <w:rFonts w:ascii="Courier New" w:eastAsia="Times New Roman" w:hAnsi="Courier New" w:cs="Courier New"/>
          <w:color w:val="000000"/>
          <w:lang w:eastAsia="ru-RU"/>
        </w:rPr>
        <w:t>        Финансирование мероприятий Программы осуществляется за счет средств местного бюджета, а также средств бюджета Иркутской области. Общий объем финансирования мероприятий Программы представлен в таблице                                                          </w:t>
      </w:r>
    </w:p>
    <w:p w:rsidR="00302AE8" w:rsidRPr="00FE112B" w:rsidRDefault="00302AE8" w:rsidP="00302AE8">
      <w:pPr>
        <w:shd w:val="clear" w:color="auto" w:fill="F3F6F9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</w:p>
    <w:tbl>
      <w:tblPr>
        <w:tblW w:w="1527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273"/>
        <w:gridCol w:w="2531"/>
        <w:gridCol w:w="877"/>
        <w:gridCol w:w="991"/>
        <w:gridCol w:w="1132"/>
        <w:gridCol w:w="1635"/>
      </w:tblGrid>
      <w:tr w:rsidR="00302AE8" w:rsidRPr="00FE112B" w:rsidTr="00302AE8"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7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Финансирование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по годам (тыс. рублей)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(тыс. рублей)</w:t>
            </w:r>
          </w:p>
        </w:tc>
      </w:tr>
      <w:tr w:rsidR="00302AE8" w:rsidRPr="00FE112B" w:rsidTr="00302AE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E8" w:rsidRPr="00FE112B" w:rsidRDefault="00302AE8">
            <w:pPr>
              <w:spacing w:after="0" w:line="25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2AE8" w:rsidRPr="00FE112B" w:rsidTr="00302AE8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</w:tr>
      <w:tr w:rsidR="00302AE8" w:rsidRPr="00FE112B" w:rsidTr="00302AE8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«Совершенствование гражданской обороны, защиты населения</w:t>
            </w:r>
          </w:p>
          <w:p w:rsidR="00302AE8" w:rsidRPr="00FE112B" w:rsidRDefault="00302AE8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и территории муниципального образования «Тихоновка» </w:t>
            </w:r>
          </w:p>
          <w:p w:rsidR="00302AE8" w:rsidRPr="00FE112B" w:rsidRDefault="00302AE8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Боханского района Иркутской области</w:t>
            </w:r>
          </w:p>
          <w:p w:rsidR="00302AE8" w:rsidRPr="00FE112B" w:rsidRDefault="00302AE8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 чрезвычайных ситуаций мирного и военного времени</w:t>
            </w:r>
          </w:p>
          <w:p w:rsidR="00302AE8" w:rsidRPr="00FE112B" w:rsidRDefault="00302AE8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2022-2024 годы»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МО «Тихоновка» </w:t>
            </w: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Иркутской области</w:t>
            </w: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475,0</w:t>
            </w:r>
          </w:p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575,0</w:t>
            </w:r>
          </w:p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1175,0</w:t>
            </w:r>
          </w:p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302AE8" w:rsidRPr="00FE112B" w:rsidTr="00302AE8">
        <w:tc>
          <w:tcPr>
            <w:tcW w:w="8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475,0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AE8" w:rsidRPr="00FE112B" w:rsidRDefault="00302A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575,0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AE8" w:rsidRPr="00FE112B" w:rsidRDefault="0030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112B">
              <w:rPr>
                <w:rFonts w:ascii="Courier New" w:eastAsia="Times New Roman" w:hAnsi="Courier New" w:cs="Courier New"/>
                <w:lang w:eastAsia="ru-RU"/>
              </w:rPr>
              <w:t>1175,0</w:t>
            </w:r>
          </w:p>
        </w:tc>
      </w:tr>
    </w:tbl>
    <w:p w:rsidR="00302AE8" w:rsidRDefault="00302AE8" w:rsidP="00302AE8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E112B" w:rsidRDefault="00FE112B" w:rsidP="00302AE8">
      <w:pPr>
        <w:shd w:val="clear" w:color="auto" w:fill="F3F6F9"/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12B" w:rsidRDefault="00FE112B" w:rsidP="00302AE8">
      <w:pPr>
        <w:shd w:val="clear" w:color="auto" w:fill="F3F6F9"/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E112B" w:rsidSect="00FE112B">
          <w:pgSz w:w="16838" w:h="11906" w:orient="landscape"/>
          <w:pgMar w:top="1134" w:right="1134" w:bottom="849" w:left="1134" w:header="708" w:footer="708" w:gutter="0"/>
          <w:cols w:space="708"/>
          <w:docGrid w:linePitch="360"/>
        </w:sectPr>
      </w:pPr>
    </w:p>
    <w:p w:rsidR="00FE112B" w:rsidRDefault="00FE112B" w:rsidP="00302AE8">
      <w:pPr>
        <w:shd w:val="clear" w:color="auto" w:fill="F3F6F9"/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2AE8" w:rsidRPr="00FE112B" w:rsidRDefault="00302AE8" w:rsidP="00302AE8">
      <w:pPr>
        <w:shd w:val="clear" w:color="auto" w:fill="F3F6F9"/>
        <w:spacing w:after="0" w:line="240" w:lineRule="auto"/>
        <w:ind w:firstLine="54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Механизм реализации Программы, включающий в себя механизм управления Программы и механизм взаимодействия муниципальных заказчиков</w:t>
      </w:r>
    </w:p>
    <w:p w:rsidR="00302AE8" w:rsidRPr="00FE112B" w:rsidRDefault="00302AE8" w:rsidP="00302AE8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Заказчиком Программы является администрация муниципального образования «Тихоновка». Организацию, координацию, мониторинг и контроль за ходом реализации Программы осуществляет специалист по ГО ЧС и ПБ администрации муниципального образования «Тихоновка». Контроль эффективности и целевого использования средств, направленных на исполнение Программы из бюджета поселения, осуществляет главный специалист финансист администрации муниципального образования «Тихоновка».    </w:t>
      </w:r>
    </w:p>
    <w:p w:rsidR="00302AE8" w:rsidRPr="00FE112B" w:rsidRDefault="00302AE8" w:rsidP="00302AE8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5.2. Ответственным исполнителем специалист по ГО ЧС и ПБ администрации муниципального образования «Тихоновка».</w:t>
      </w:r>
    </w:p>
    <w:p w:rsidR="00302AE8" w:rsidRPr="00FE112B" w:rsidRDefault="00302AE8" w:rsidP="00302AE8">
      <w:pPr>
        <w:shd w:val="clear" w:color="auto" w:fill="F3F6F9"/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5.3. Муниципальный заказчик Программы организует размещение на официальном сайте текста Программы, нормативных правовых актов по управлению реализацией Программы и контролю за ходом выполнения программных мероприятий, а также информации о ходе реализации Программы, программных мероприятиях на год, фактическом финансировании Программы.</w:t>
      </w:r>
      <w:bookmarkStart w:id="0" w:name="_GoBack"/>
      <w:bookmarkEnd w:id="0"/>
    </w:p>
    <w:p w:rsidR="00302AE8" w:rsidRPr="00FE112B" w:rsidRDefault="00302AE8" w:rsidP="00302AE8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 истечении срока действия Программы специалист по ГО, ЧС и ПБ администрации муниципального образования «Тихоновка» в установленном порядке вправе внести Главе администрации муниципального образования «Тихоновка» предложения о необходимости разработки новой целевой программы.</w:t>
      </w:r>
    </w:p>
    <w:p w:rsidR="00302AE8" w:rsidRPr="00FE112B" w:rsidRDefault="00302AE8" w:rsidP="00302AE8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2AE8" w:rsidRDefault="00302AE8" w:rsidP="00302AE8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 </w:t>
      </w:r>
    </w:p>
    <w:p w:rsidR="00302AE8" w:rsidRDefault="00302AE8" w:rsidP="00302AE8">
      <w:pPr>
        <w:spacing w:after="0"/>
        <w:rPr>
          <w:sz w:val="24"/>
          <w:szCs w:val="24"/>
        </w:rPr>
      </w:pPr>
    </w:p>
    <w:p w:rsidR="00302AE8" w:rsidRDefault="00302AE8" w:rsidP="00302AE8"/>
    <w:p w:rsidR="0081134D" w:rsidRDefault="0081134D"/>
    <w:sectPr w:rsidR="0081134D" w:rsidSect="00FE112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650"/>
    <w:multiLevelType w:val="hybridMultilevel"/>
    <w:tmpl w:val="3DA2F67A"/>
    <w:lvl w:ilvl="0" w:tplc="D250D5F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4"/>
    <w:rsid w:val="00302AE8"/>
    <w:rsid w:val="00395329"/>
    <w:rsid w:val="0081134D"/>
    <w:rsid w:val="00EE4754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E306"/>
  <w15:chartTrackingRefBased/>
  <w15:docId w15:val="{ED22771B-4C29-4A73-88DD-2C92E216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E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3878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5</cp:revision>
  <cp:lastPrinted>2023-11-22T07:45:00Z</cp:lastPrinted>
  <dcterms:created xsi:type="dcterms:W3CDTF">2023-11-22T07:35:00Z</dcterms:created>
  <dcterms:modified xsi:type="dcterms:W3CDTF">2023-12-04T02:49:00Z</dcterms:modified>
</cp:coreProperties>
</file>